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E3D" w:rsidRPr="001D7E3D" w:rsidRDefault="001D7E3D" w:rsidP="001D7E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E3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Кишечные инфекции и их профилактика</w:t>
      </w:r>
      <w:r w:rsidRPr="001D7E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1D7E3D" w:rsidRPr="001D7E3D" w:rsidRDefault="001D7E3D" w:rsidP="001D7E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E3D">
        <w:rPr>
          <w:rFonts w:ascii="Times New Roman" w:eastAsia="Times New Roman" w:hAnsi="Times New Roman" w:cs="Times New Roman"/>
          <w:sz w:val="24"/>
          <w:szCs w:val="24"/>
          <w:lang w:eastAsia="ru-RU"/>
        </w:rPr>
        <w:t>(ПАМЯТКА ДЛЯ НАСЕЛЕНИЯ)</w:t>
      </w:r>
    </w:p>
    <w:p w:rsidR="001D7E3D" w:rsidRPr="001D7E3D" w:rsidRDefault="001D7E3D" w:rsidP="001D7E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E3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9A34A0C" wp14:editId="285C6A9A">
            <wp:extent cx="2380615" cy="1581785"/>
            <wp:effectExtent l="0" t="0" r="635" b="0"/>
            <wp:docPr id="1" name="Рисунок 1" descr="http://www.miacrost.ru/images/stories/os/kish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iacrost.ru/images/stories/os/kish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15" cy="158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7E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7E3D" w:rsidRPr="001D7E3D" w:rsidRDefault="001D7E3D" w:rsidP="001D7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Из года в год в мире регистрируется все больше кишечных инфекций, некоторые их которых, порой, заканчиваются смертельным исходом. Наиболее распространены кишечные инфекции неустановленной этиологии, </w:t>
      </w:r>
      <w:proofErr w:type="spellStart"/>
      <w:r w:rsidRPr="001D7E3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сальмонеллезная</w:t>
      </w:r>
      <w:proofErr w:type="spellEnd"/>
      <w:r w:rsidRPr="001D7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инфекция, бактериальная дизентерия, пищевые </w:t>
      </w:r>
      <w:proofErr w:type="spellStart"/>
      <w:r w:rsidRPr="001D7E3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токсикоинфекции</w:t>
      </w:r>
      <w:proofErr w:type="spellEnd"/>
      <w:r w:rsidRPr="001D7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энтеробактериальной и </w:t>
      </w:r>
      <w:proofErr w:type="spellStart"/>
      <w:r w:rsidRPr="001D7E3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стафилакокковой</w:t>
      </w:r>
      <w:proofErr w:type="spellEnd"/>
      <w:r w:rsidRPr="001D7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природы. Последние годы значительно возросла роль гастроэнтеритов  вирусной этиологии, вызванных </w:t>
      </w:r>
      <w:proofErr w:type="spellStart"/>
      <w:r w:rsidRPr="001D7E3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ротавирусами</w:t>
      </w:r>
      <w:proofErr w:type="spellEnd"/>
      <w:r w:rsidRPr="001D7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 </w:t>
      </w:r>
      <w:proofErr w:type="spellStart"/>
      <w:r w:rsidRPr="001D7E3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норовирусами</w:t>
      </w:r>
      <w:proofErr w:type="spellEnd"/>
      <w:r w:rsidRPr="001D7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 </w:t>
      </w:r>
      <w:proofErr w:type="spellStart"/>
      <w:r w:rsidRPr="001D7E3D">
        <w:rPr>
          <w:rFonts w:ascii="Times New Roman" w:eastAsia="Times New Roman" w:hAnsi="Times New Roman" w:cs="Times New Roman"/>
          <w:sz w:val="24"/>
          <w:szCs w:val="24"/>
          <w:lang w:eastAsia="ru-RU"/>
        </w:rPr>
        <w:t>энтеровирусами</w:t>
      </w:r>
      <w:proofErr w:type="spellEnd"/>
      <w:r w:rsidRPr="001D7E3D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Неблагополучие по острым кишечным инфекциям в Российской Федерации является отражением мировых тенденций.</w:t>
      </w:r>
    </w:p>
    <w:p w:rsidR="001D7E3D" w:rsidRPr="001D7E3D" w:rsidRDefault="001D7E3D" w:rsidP="001D7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E3D">
        <w:rPr>
          <w:rFonts w:ascii="Times New Roman" w:eastAsia="Times New Roman" w:hAnsi="Times New Roman" w:cs="Times New Roman"/>
          <w:sz w:val="24"/>
          <w:szCs w:val="24"/>
          <w:lang w:eastAsia="ru-RU"/>
        </w:rPr>
        <w:t>Кишечные инфекции — это целая группа заразных заболеваний, которые в первую очередь повреждают пищеварительный тракт. Заражение происходит при попадании возбудителя инфекции через рот, как правило, при употреблении зараженных пищевых продуктов и воды, при вирусных инфекциях, кроме того, через мельчайшие капельки слюны и  мокроты при кашле и чихании, через испражнения больного. При контактно-бытовом пути возбудитель может передаваться через загрязненные руки, предметы домашнего обихода (белье, полотенца, посуда, игрушки). Изо рта микробы попадают в желудок, а затем в кишечник, где начинают усиленно размножаться. После попадания микробов в организм наступает бессимптомный инкубационный период, продолжающийся, в большинстве случаев, 6-48часов.</w:t>
      </w:r>
    </w:p>
    <w:p w:rsidR="001D7E3D" w:rsidRPr="001D7E3D" w:rsidRDefault="001D7E3D" w:rsidP="001D7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Возбудители кишечных инфекций отличаются большой устойчивостью во внешней среде. Сальмонеллы выдерживают нагревание до 65 </w:t>
      </w:r>
      <w:proofErr w:type="spellStart"/>
      <w:r w:rsidRPr="001D7E3D">
        <w:rPr>
          <w:rFonts w:ascii="Times New Roman" w:eastAsia="Times New Roman" w:hAnsi="Times New Roman" w:cs="Times New Roman"/>
          <w:sz w:val="24"/>
          <w:szCs w:val="24"/>
          <w:lang w:eastAsia="ru-RU"/>
        </w:rPr>
        <w:t>гр</w:t>
      </w:r>
      <w:proofErr w:type="gramStart"/>
      <w:r w:rsidRPr="001D7E3D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spellEnd"/>
      <w:proofErr w:type="gramEnd"/>
      <w:r w:rsidRPr="001D7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30 минут, сохраняют  жизнеспособность  в пыли до 80 дней, в почве живут несколько лет. Дизентерийные микробы сохраняются во внешней среде до 30-45 дней. </w:t>
      </w:r>
      <w:proofErr w:type="spellStart"/>
      <w:r w:rsidRPr="001D7E3D">
        <w:rPr>
          <w:rFonts w:ascii="Times New Roman" w:eastAsia="Times New Roman" w:hAnsi="Times New Roman" w:cs="Times New Roman"/>
          <w:sz w:val="24"/>
          <w:szCs w:val="24"/>
          <w:lang w:eastAsia="ru-RU"/>
        </w:rPr>
        <w:t>Энтеровирусы</w:t>
      </w:r>
      <w:proofErr w:type="spellEnd"/>
      <w:r w:rsidRPr="001D7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выживают в водопроводной воде до 18 дней, </w:t>
      </w:r>
      <w:proofErr w:type="spellStart"/>
      <w:r w:rsidRPr="001D7E3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норовирусы</w:t>
      </w:r>
      <w:proofErr w:type="spellEnd"/>
      <w:r w:rsidRPr="001D7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gramStart"/>
      <w:r w:rsidRPr="001D7E3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устойчивы</w:t>
      </w:r>
      <w:proofErr w:type="gramEnd"/>
      <w:r w:rsidRPr="001D7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высыханию, замораживанию, нагреванию до 60гр. </w:t>
      </w:r>
      <w:proofErr w:type="gramStart"/>
      <w:r w:rsidRPr="001D7E3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D7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погибают только от хлорсодержащих дезинфицирующих средств.</w:t>
      </w:r>
    </w:p>
    <w:p w:rsidR="001D7E3D" w:rsidRPr="001D7E3D" w:rsidRDefault="001D7E3D" w:rsidP="001D7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E3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Источником инфекции при дизентерии является только больной человек, при сальмонеллезе - больной человек и животные. Например, до 30% сальмонеллы обнаруживаются у овец, до 15% - у свиней, до 40% -  у  мышевидных грызунов,  до 50% - у  гусей и уток.</w:t>
      </w:r>
    </w:p>
    <w:p w:rsidR="001D7E3D" w:rsidRPr="001D7E3D" w:rsidRDefault="001D7E3D" w:rsidP="001D7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правило, кишечные инфекции начинаются остро. Отмечается повышенная температура тела, снижение аппетита, тошнота, рвота, жидкий стул, головная боль и пр. Серьезным последствием кишечной инфекции является обезвоживание организма, </w:t>
      </w:r>
      <w:r w:rsidRPr="001D7E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особенно тяжело протекающее у детей и у пожилых людей. Клиническая картина заболеваний различается в  зависимости от вида кишечной инфекции.</w:t>
      </w:r>
    </w:p>
    <w:p w:rsidR="001D7E3D" w:rsidRPr="001D7E3D" w:rsidRDefault="001D7E3D" w:rsidP="001D7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Иногда кишечные инфекции  не  имеют  видимых симптомов, но сопровождаются выделением возбудителей. В плане распространения инфекции такое носительство особенно опасно — ничего не подозревающий человек становится постоянным источником заражения </w:t>
      </w:r>
      <w:proofErr w:type="spellStart"/>
      <w:r w:rsidRPr="001D7E3D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окружающих</w:t>
      </w:r>
      <w:proofErr w:type="gramStart"/>
      <w:r w:rsidRPr="001D7E3D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1D7E3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реди</w:t>
      </w:r>
      <w:proofErr w:type="spellEnd"/>
      <w:r w:rsidRPr="001D7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людей все чаще выявляются здоровые </w:t>
      </w:r>
      <w:proofErr w:type="spellStart"/>
      <w:r w:rsidRPr="001D7E3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бактерионосители</w:t>
      </w:r>
      <w:proofErr w:type="spellEnd"/>
      <w:r w:rsidRPr="001D7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сальмонелл, здоровые вирусоносители </w:t>
      </w:r>
      <w:proofErr w:type="spellStart"/>
      <w:r w:rsidRPr="001D7E3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ротавирусной</w:t>
      </w:r>
      <w:proofErr w:type="spellEnd"/>
      <w:r w:rsidRPr="001D7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и энтеровирусной инфекции. Взрослый человек может не заметить, что он носитель </w:t>
      </w:r>
      <w:proofErr w:type="spellStart"/>
      <w:r w:rsidRPr="001D7E3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ротавирусной</w:t>
      </w:r>
      <w:proofErr w:type="spellEnd"/>
      <w:r w:rsidRPr="001D7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инфекции, болезнь, как правило, протекает со стертыми симптомами (снижение аппетита, кратковременное повышение температуры), но в этот период человек является заразным! Люди, инфицированные  </w:t>
      </w:r>
      <w:proofErr w:type="spellStart"/>
      <w:r w:rsidRPr="001D7E3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норовирусом</w:t>
      </w:r>
      <w:proofErr w:type="spellEnd"/>
      <w:r w:rsidRPr="001D7E3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способны заразить окружающих во время разгара заболевания и в течение последующих 2-х суток, а иногда в течение 2-х недель после начала заболевания.</w:t>
      </w:r>
    </w:p>
    <w:p w:rsidR="001D7E3D" w:rsidRPr="001D7E3D" w:rsidRDefault="001D7E3D" w:rsidP="001D7E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E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уберечься от кишечной инфекции?</w:t>
      </w:r>
    </w:p>
    <w:p w:rsidR="001D7E3D" w:rsidRPr="001D7E3D" w:rsidRDefault="001D7E3D" w:rsidP="001D7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E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Соблюдать питьевой режим</w:t>
      </w:r>
    </w:p>
    <w:p w:rsidR="001D7E3D" w:rsidRPr="001D7E3D" w:rsidRDefault="001D7E3D" w:rsidP="001D7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E3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для питьевых целей только кипяченую или бутилированную воду.</w:t>
      </w:r>
    </w:p>
    <w:p w:rsidR="001D7E3D" w:rsidRPr="001D7E3D" w:rsidRDefault="001D7E3D" w:rsidP="001D7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E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Соблюдать правила личной гигиены</w:t>
      </w:r>
    </w:p>
    <w:p w:rsidR="001D7E3D" w:rsidRPr="001D7E3D" w:rsidRDefault="001D7E3D" w:rsidP="001D7E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E3D">
        <w:rPr>
          <w:rFonts w:ascii="Times New Roman" w:eastAsia="Times New Roman" w:hAnsi="Times New Roman" w:cs="Times New Roman"/>
          <w:sz w:val="24"/>
          <w:szCs w:val="24"/>
          <w:lang w:eastAsia="ru-RU"/>
        </w:rPr>
        <w:t>Тщательно и часто мыть руки с мылом, особенно после посещения туалета, перед едой, после возвращения с улицы.</w:t>
      </w:r>
    </w:p>
    <w:p w:rsidR="001D7E3D" w:rsidRPr="001D7E3D" w:rsidRDefault="001D7E3D" w:rsidP="001D7E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E3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Избавиться от вредной привычки грызть ногти</w:t>
      </w:r>
    </w:p>
    <w:p w:rsidR="001D7E3D" w:rsidRPr="001D7E3D" w:rsidRDefault="001D7E3D" w:rsidP="001D7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E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Соблюдать правила приготовления пищи</w:t>
      </w:r>
    </w:p>
    <w:p w:rsidR="001D7E3D" w:rsidRPr="001D7E3D" w:rsidRDefault="001D7E3D" w:rsidP="001D7E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приготовление пищи в оптимальных гигиенических условиях: приготовление пищи должно обеспечивать ее безопасность. </w:t>
      </w:r>
    </w:p>
    <w:p w:rsidR="001D7E3D" w:rsidRPr="001D7E3D" w:rsidRDefault="001D7E3D" w:rsidP="001D7E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E3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технологию приготовления блюд, практиковать тушение, запекание и другие способы термической обработки.</w:t>
      </w:r>
    </w:p>
    <w:p w:rsidR="001D7E3D" w:rsidRPr="001D7E3D" w:rsidRDefault="001D7E3D" w:rsidP="001D7E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правила кулинарной обработки продуктов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- пользоваться разными досками  и ножами для разделки мяса, рыбы, овощей. </w:t>
      </w:r>
    </w:p>
    <w:p w:rsidR="001D7E3D" w:rsidRPr="001D7E3D" w:rsidRDefault="001D7E3D" w:rsidP="001D7E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E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Подвергать фрукты качественной обработке горячей водой, ополаскивая их кипяченой водой.</w:t>
      </w:r>
    </w:p>
    <w:p w:rsidR="001D7E3D" w:rsidRPr="001D7E3D" w:rsidRDefault="001D7E3D" w:rsidP="001D7E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E3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Свежие овощи использовать в блюдах после термической обработки.</w:t>
      </w:r>
    </w:p>
    <w:p w:rsidR="001D7E3D" w:rsidRPr="001D7E3D" w:rsidRDefault="001D7E3D" w:rsidP="001D7E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E3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 питании только свежеприготовленную пищу.</w:t>
      </w:r>
      <w:r w:rsidRPr="001D7E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1D7E3D" w:rsidRPr="001D7E3D" w:rsidRDefault="001D7E3D" w:rsidP="001D7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E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Соблюдать правила хранения продуктов</w:t>
      </w:r>
    </w:p>
    <w:p w:rsidR="001D7E3D" w:rsidRPr="001D7E3D" w:rsidRDefault="001D7E3D" w:rsidP="001D7E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1D7E3D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gramEnd"/>
      <w:r w:rsidRPr="001D7E3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коропортящиеся</w:t>
      </w:r>
      <w:proofErr w:type="spellEnd"/>
      <w:r w:rsidRPr="001D7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продукты - молочные, мясные, рыбные, кондитерские, овощные и приготовленные блюда хранить в холодильнике при  температуре (+2) – (+ 6) </w:t>
      </w:r>
      <w:proofErr w:type="spellStart"/>
      <w:r w:rsidRPr="001D7E3D">
        <w:rPr>
          <w:rFonts w:ascii="Times New Roman" w:eastAsia="Times New Roman" w:hAnsi="Times New Roman" w:cs="Times New Roman"/>
          <w:sz w:val="24"/>
          <w:szCs w:val="24"/>
          <w:lang w:eastAsia="ru-RU"/>
        </w:rPr>
        <w:t>гр.С</w:t>
      </w:r>
      <w:proofErr w:type="spellEnd"/>
      <w:r w:rsidRPr="001D7E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7E3D" w:rsidRPr="001D7E3D" w:rsidRDefault="001D7E3D" w:rsidP="001D7E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условия хранения продуктов и сроки их годности. </w:t>
      </w:r>
    </w:p>
    <w:p w:rsidR="001D7E3D" w:rsidRPr="001D7E3D" w:rsidRDefault="001D7E3D" w:rsidP="001D7E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E3D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Хранить раздельно сырые и готовые продукты, мясные и молочные продукты.</w:t>
      </w:r>
      <w:r w:rsidRPr="001D7E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1D7E3D" w:rsidRPr="001D7E3D" w:rsidRDefault="001D7E3D" w:rsidP="001D7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E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Соблюдать санитарный режим на кухне</w:t>
      </w:r>
    </w:p>
    <w:p w:rsidR="001D7E3D" w:rsidRPr="001D7E3D" w:rsidRDefault="001D7E3D" w:rsidP="001D7E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E3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 проводить уборку на кухне с применением моющих и дезинфицирующих средств.</w:t>
      </w:r>
    </w:p>
    <w:p w:rsidR="001D7E3D" w:rsidRPr="001D7E3D" w:rsidRDefault="001D7E3D" w:rsidP="001D7E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допускать контакт пищевых продуктов и готовой пищи с животными, насекомыми, грызунами. </w:t>
      </w:r>
    </w:p>
    <w:p w:rsidR="001D7E3D" w:rsidRPr="001D7E3D" w:rsidRDefault="001D7E3D" w:rsidP="001D7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E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Обращать внимание при покупке продуктов </w:t>
      </w:r>
    </w:p>
    <w:p w:rsidR="001D7E3D" w:rsidRPr="001D7E3D" w:rsidRDefault="001D7E3D" w:rsidP="001D7E3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  внешний вид продуктов, их запах, упаковку и информацию на этикетке; </w:t>
      </w:r>
    </w:p>
    <w:p w:rsidR="001D7E3D" w:rsidRPr="001D7E3D" w:rsidRDefault="001D7E3D" w:rsidP="001D7E3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дату изготовления продуктов – не приобретать и не использовать в питании продукты с истекшим сроком годности; </w:t>
      </w:r>
    </w:p>
    <w:p w:rsidR="001D7E3D" w:rsidRPr="001D7E3D" w:rsidRDefault="001D7E3D" w:rsidP="001D7E3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E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приобретать продукты исключительно в местах санкционированной торговли;</w:t>
      </w:r>
    </w:p>
    <w:p w:rsidR="001D7E3D" w:rsidRPr="001D7E3D" w:rsidRDefault="001D7E3D" w:rsidP="001D7E3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E3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 приобретение продуктов сомнительного качества, продуктов с признаками недоброкачественности.</w:t>
      </w:r>
    </w:p>
    <w:p w:rsidR="001D7E3D" w:rsidRPr="001D7E3D" w:rsidRDefault="001D7E3D" w:rsidP="001D7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E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Соблюдать правила поведения на воде </w:t>
      </w:r>
    </w:p>
    <w:p w:rsidR="001D7E3D" w:rsidRPr="001D7E3D" w:rsidRDefault="001D7E3D" w:rsidP="001D7E3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Купаясь в водоеме, не заглатывать воду. </w:t>
      </w:r>
    </w:p>
    <w:p w:rsidR="001D7E3D" w:rsidRPr="001D7E3D" w:rsidRDefault="001D7E3D" w:rsidP="001D7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E3D" w:rsidRPr="001D7E3D" w:rsidRDefault="001D7E3D" w:rsidP="001D7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используются средства специфической защиты населения от кишечных инфекций в виде вакцинации: дизентерийной вакциной против </w:t>
      </w:r>
      <w:proofErr w:type="spellStart"/>
      <w:r w:rsidRPr="001D7E3D">
        <w:rPr>
          <w:rFonts w:ascii="Times New Roman" w:eastAsia="Times New Roman" w:hAnsi="Times New Roman" w:cs="Times New Roman"/>
          <w:sz w:val="24"/>
          <w:szCs w:val="24"/>
          <w:lang w:eastAsia="ru-RU"/>
        </w:rPr>
        <w:t>Шигелл</w:t>
      </w:r>
      <w:proofErr w:type="spellEnd"/>
      <w:r w:rsidRPr="001D7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Зоне, вакциной для профилактики гепатита</w:t>
      </w:r>
      <w:proofErr w:type="gramStart"/>
      <w:r w:rsidRPr="001D7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1D7E3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профилактической вакциной против вируса гепатита В.</w:t>
      </w:r>
    </w:p>
    <w:p w:rsidR="001D7E3D" w:rsidRPr="001D7E3D" w:rsidRDefault="001D7E3D" w:rsidP="001D7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E3D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eastAsia="ru-RU"/>
        </w:rPr>
        <w:drawing>
          <wp:inline distT="0" distB="0" distL="0" distR="0" wp14:anchorId="18FAD151" wp14:editId="693CD86E">
            <wp:extent cx="1144905" cy="741680"/>
            <wp:effectExtent l="0" t="0" r="0" b="1270"/>
            <wp:docPr id="2" name="Рисунок 2" descr="http://www.miacrost.ru/images/stories/os/kish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iacrost.ru/images/stories/os/kish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7E3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Следите за своим здоровьем!</w:t>
      </w:r>
    </w:p>
    <w:p w:rsidR="001D7E3D" w:rsidRDefault="001D7E3D" w:rsidP="001D7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1D7E3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Обращение в лечебно-профилактическое  учреждение при любом расстройстве желудочно-кишечного тракта, поможет своевременное поставить диагноз, назначить соответствующее лечение и предупредить  распространение инфекции.</w:t>
      </w:r>
    </w:p>
    <w:p w:rsidR="004D0367" w:rsidRPr="004D0367" w:rsidRDefault="004D0367" w:rsidP="001D7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1D7E3D" w:rsidRPr="001D7E3D" w:rsidRDefault="001D7E3D" w:rsidP="001D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E3D" w:rsidRPr="001D7E3D" w:rsidRDefault="001D7E3D" w:rsidP="001D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E3D" w:rsidRPr="001D7E3D" w:rsidRDefault="001D7E3D" w:rsidP="001D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E3D" w:rsidRPr="001D7E3D" w:rsidRDefault="001D7E3D" w:rsidP="001D7E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E3D">
        <w:rPr>
          <w:rFonts w:ascii="Arial" w:eastAsia="Times New Roman" w:hAnsi="Arial" w:cs="Arial"/>
          <w:color w:val="FFFFFF"/>
          <w:sz w:val="15"/>
          <w:szCs w:val="15"/>
          <w:lang w:eastAsia="ru-RU"/>
        </w:rPr>
        <w:t xml:space="preserve">Техническая поддержка сайта support@miacrost.ru </w:t>
      </w:r>
    </w:p>
    <w:p w:rsidR="001D7E3D" w:rsidRPr="001D7E3D" w:rsidRDefault="001D7E3D" w:rsidP="001D7E3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FFFF"/>
          <w:sz w:val="15"/>
          <w:szCs w:val="15"/>
          <w:lang w:eastAsia="ru-RU"/>
        </w:rPr>
      </w:pPr>
      <w:r w:rsidRPr="001D7E3D">
        <w:rPr>
          <w:rFonts w:ascii="Arial" w:eastAsia="Times New Roman" w:hAnsi="Arial" w:cs="Arial"/>
          <w:color w:val="FFFFFF"/>
          <w:sz w:val="15"/>
          <w:szCs w:val="15"/>
          <w:lang w:eastAsia="ru-RU"/>
        </w:rPr>
        <w:t xml:space="preserve">ГБУ РО "МИАЦ" </w:t>
      </w:r>
      <w:r w:rsidRPr="001D7E3D">
        <w:rPr>
          <w:rFonts w:ascii="Arial" w:eastAsia="Times New Roman" w:hAnsi="Arial" w:cs="Arial"/>
          <w:color w:val="FFFFFF"/>
          <w:sz w:val="15"/>
          <w:szCs w:val="15"/>
          <w:lang w:eastAsia="ru-RU"/>
        </w:rPr>
        <w:br/>
        <w:t xml:space="preserve">2005-2014 </w:t>
      </w:r>
    </w:p>
    <w:p w:rsidR="00B94079" w:rsidRDefault="001D7E3D" w:rsidP="001D7E3D">
      <w:r w:rsidRPr="001D7E3D">
        <w:rPr>
          <w:rFonts w:ascii="Arial" w:eastAsia="Times New Roman" w:hAnsi="Arial" w:cs="Arial"/>
          <w:color w:val="FFFFFF"/>
          <w:sz w:val="15"/>
          <w:szCs w:val="15"/>
          <w:lang w:eastAsia="ru-RU"/>
        </w:rPr>
        <w:t>﻿</w:t>
      </w:r>
    </w:p>
    <w:sectPr w:rsidR="00B94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23E06"/>
    <w:multiLevelType w:val="multilevel"/>
    <w:tmpl w:val="3E084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7306B9"/>
    <w:multiLevelType w:val="multilevel"/>
    <w:tmpl w:val="4948D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B825ED"/>
    <w:multiLevelType w:val="multilevel"/>
    <w:tmpl w:val="3D1A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CD4EEE"/>
    <w:multiLevelType w:val="multilevel"/>
    <w:tmpl w:val="9BC2E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653E7A"/>
    <w:multiLevelType w:val="multilevel"/>
    <w:tmpl w:val="145A2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D10A8B"/>
    <w:multiLevelType w:val="multilevel"/>
    <w:tmpl w:val="5E2E8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034F47"/>
    <w:multiLevelType w:val="multilevel"/>
    <w:tmpl w:val="2904C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4FE"/>
    <w:rsid w:val="001D7E3D"/>
    <w:rsid w:val="004D0367"/>
    <w:rsid w:val="00B404FE"/>
    <w:rsid w:val="00B94079"/>
    <w:rsid w:val="00BE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7E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7E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4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8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4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52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57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90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44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37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665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472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20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641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53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253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387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53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660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955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390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417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778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851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667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535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550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023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722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358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490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010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997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71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46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697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331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825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033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016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65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3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Алексеевна</dc:creator>
  <cp:keywords/>
  <dc:description/>
  <cp:lastModifiedBy>Татьяна Алексеевна</cp:lastModifiedBy>
  <cp:revision>6</cp:revision>
  <cp:lastPrinted>2017-07-18T04:55:00Z</cp:lastPrinted>
  <dcterms:created xsi:type="dcterms:W3CDTF">2014-08-01T06:58:00Z</dcterms:created>
  <dcterms:modified xsi:type="dcterms:W3CDTF">2017-07-18T04:56:00Z</dcterms:modified>
</cp:coreProperties>
</file>